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B" w:rsidRDefault="0044496B" w:rsidP="0044496B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4496B" w:rsidRDefault="0044496B" w:rsidP="0044496B">
      <w:pPr>
        <w:spacing w:line="520" w:lineRule="exact"/>
        <w:jc w:val="center"/>
        <w:rPr>
          <w:rFonts w:ascii="方正小标宋简体" w:eastAsia="方正小标宋简体" w:hAnsi="文星标宋"/>
          <w:sz w:val="44"/>
          <w:szCs w:val="44"/>
        </w:rPr>
      </w:pPr>
    </w:p>
    <w:p w:rsidR="0044496B" w:rsidRDefault="0044496B" w:rsidP="0044496B">
      <w:pPr>
        <w:spacing w:line="52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全区庆“五一”第二届职工乒乓球比赛竞赛</w:t>
      </w:r>
    </w:p>
    <w:p w:rsidR="0044496B" w:rsidRDefault="0044496B" w:rsidP="0044496B">
      <w:pPr>
        <w:spacing w:line="52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规程</w:t>
      </w:r>
    </w:p>
    <w:p w:rsidR="0044496B" w:rsidRDefault="0044496B" w:rsidP="0044496B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44496B" w:rsidRDefault="0044496B" w:rsidP="0044496B">
      <w:pPr>
        <w:numPr>
          <w:ilvl w:val="0"/>
          <w:numId w:val="1"/>
        </w:num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比赛时间及地点</w:t>
      </w:r>
    </w:p>
    <w:p w:rsidR="0044496B" w:rsidRDefault="0044496B" w:rsidP="0044496B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4月下旬，时间1天，地点：峡山区职工服务中心（区创新创业服务中心附属大厅3楼西区）</w:t>
      </w:r>
    </w:p>
    <w:p w:rsidR="0044496B" w:rsidRDefault="0044496B" w:rsidP="0044496B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二、主办单位</w:t>
      </w:r>
    </w:p>
    <w:p w:rsidR="0044496B" w:rsidRDefault="0044496B" w:rsidP="0044496B">
      <w:pPr>
        <w:spacing w:line="520" w:lineRule="exact"/>
        <w:ind w:left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峡山区群团办(总工会)、峡山区教体局</w:t>
      </w:r>
    </w:p>
    <w:p w:rsidR="0044496B" w:rsidRDefault="0044496B" w:rsidP="0044496B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三、竞赛项目（不分年龄组，根据报名情况确定）</w:t>
      </w:r>
    </w:p>
    <w:p w:rsidR="0044496B" w:rsidRDefault="0044496B" w:rsidP="0044496B">
      <w:pPr>
        <w:spacing w:line="520" w:lineRule="exact"/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1.男子单打；2.女子单打；3.男子双打；4.女子双打；5.男女混双。</w:t>
      </w:r>
    </w:p>
    <w:p w:rsidR="0044496B" w:rsidRDefault="0044496B" w:rsidP="0044496B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四、参赛办法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（一）以各街道总工会，水库管理局、公安分局、教育工会为单位组队报名参赛，每单位报领队1名，参赛队员6-10名（男女不限），其它部门单位参赛选手可不限人数，自愿报名。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（二）运动员资格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1.参赛运动员必须是本地、本单位的职工，各街道参赛选手一线生产工人不低于50%。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2.参赛运动员必须经区级以上医院检查，身体健康者方可报名（查体单加盖医务部门公章，一年内有效）。比赛期间发生任何意外，均由参赛单位及本人负责。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3.参赛运动员必须办理人身意外伤害保险（保单在有效期即可）。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4.一经报名，不得更改。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5.凡被查有违规行为或有弄虚作假行为的代表队及运动员，取消参赛资格和比赛成绩，并通报批评。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五、竞赛办法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1.根据实际报名人数，确定竞赛项目。</w:t>
      </w:r>
      <w:r>
        <w:rPr>
          <w:rFonts w:ascii="仿宋_GB2312" w:eastAsia="仿宋_GB2312" w:hint="eastAsia"/>
          <w:color w:val="000000"/>
          <w:sz w:val="32"/>
          <w:szCs w:val="32"/>
        </w:rPr>
        <w:t>采用单淘汰赛形式进行，</w:t>
      </w:r>
      <w:r>
        <w:rPr>
          <w:rFonts w:ascii="仿宋_GB2312" w:eastAsia="仿宋_GB2312" w:hAnsi="宋体" w:hint="eastAsia"/>
          <w:sz w:val="32"/>
          <w:szCs w:val="32"/>
        </w:rPr>
        <w:t>抽签决定出场顺序（上届前6名男女运动员不参加抽签，设为种子选手），分成三个组，每组决出第一名</w:t>
      </w:r>
      <w:r>
        <w:rPr>
          <w:rFonts w:ascii="仿宋_GB2312" w:eastAsia="仿宋_GB2312" w:hint="eastAsia"/>
          <w:sz w:val="32"/>
          <w:szCs w:val="32"/>
        </w:rPr>
        <w:t>；每组第一名在进行循环决出男女冠军。双打（男子、女子），男女混双分成两个组分别进行淘汰赛，以此循环决出各自冠军。</w:t>
      </w:r>
    </w:p>
    <w:p w:rsidR="0044496B" w:rsidRDefault="000A16FA" w:rsidP="0044496B">
      <w:pPr>
        <w:ind w:leftChars="343" w:left="720" w:firstLineChars="50" w:firstLine="150"/>
        <w:outlineLvl w:val="0"/>
        <w:rPr>
          <w:rFonts w:ascii="仿宋_GB2312" w:eastAsia="仿宋_GB2312"/>
          <w:sz w:val="32"/>
          <w:szCs w:val="32"/>
        </w:rPr>
      </w:pPr>
      <w:r w:rsidRPr="000A16FA">
        <w:rPr>
          <w:noProof/>
          <w:sz w:val="30"/>
          <w:szCs w:val="30"/>
        </w:rPr>
        <w:pict>
          <v:line id="直接连接符 9" o:spid="_x0000_s1030" style="position:absolute;left:0;text-align:left;z-index:251662336;visibility:visible" from="131.25pt,14.2pt" to="131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"/>
        </w:pict>
      </w:r>
      <w:r w:rsidR="0044496B">
        <w:rPr>
          <w:rFonts w:hint="eastAsia"/>
          <w:sz w:val="32"/>
          <w:szCs w:val="32"/>
        </w:rPr>
        <w:t>A1..</w:t>
      </w:r>
      <w:r w:rsidR="0044496B">
        <w:rPr>
          <w:rFonts w:hint="eastAsia"/>
          <w:sz w:val="30"/>
          <w:szCs w:val="30"/>
        </w:rPr>
        <w:t>————</w:t>
      </w:r>
      <w:r w:rsidR="0044496B">
        <w:rPr>
          <w:rFonts w:hint="eastAsia"/>
          <w:sz w:val="30"/>
          <w:szCs w:val="30"/>
        </w:rPr>
        <w:t xml:space="preserve">                     </w:t>
      </w:r>
      <w:r w:rsidR="0044496B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44496B" w:rsidRDefault="0044496B" w:rsidP="0044496B">
      <w:pPr>
        <w:ind w:left="7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----------</w:t>
      </w:r>
      <w:r>
        <w:rPr>
          <w:rFonts w:hint="eastAsia"/>
          <w:sz w:val="32"/>
          <w:szCs w:val="32"/>
        </w:rPr>
        <w:t>A1..</w:t>
      </w:r>
      <w:r>
        <w:rPr>
          <w:rFonts w:ascii="仿宋_GB2312" w:eastAsia="仿宋_GB2312" w:hint="eastAsia"/>
          <w:sz w:val="32"/>
          <w:szCs w:val="32"/>
        </w:rPr>
        <w:t>胜</w:t>
      </w:r>
    </w:p>
    <w:p w:rsidR="0044496B" w:rsidRDefault="0044496B" w:rsidP="0044496B">
      <w:pPr>
        <w:ind w:firstLineChars="300" w:firstLine="96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A2..</w:t>
      </w:r>
      <w:r>
        <w:rPr>
          <w:rFonts w:hint="eastAsia"/>
          <w:sz w:val="30"/>
          <w:szCs w:val="30"/>
        </w:rPr>
        <w:t>————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</w:t>
      </w:r>
    </w:p>
    <w:p w:rsidR="0044496B" w:rsidRDefault="000A16FA" w:rsidP="0044496B">
      <w:pPr>
        <w:ind w:firstLineChars="300" w:firstLine="960"/>
        <w:outlineLvl w:val="0"/>
        <w:rPr>
          <w:sz w:val="30"/>
          <w:szCs w:val="30"/>
        </w:rPr>
      </w:pPr>
      <w:r w:rsidRPr="000A16FA">
        <w:rPr>
          <w:noProof/>
          <w:sz w:val="32"/>
          <w:szCs w:val="32"/>
        </w:rPr>
        <w:pict>
          <v:line id="直接连接符 8" o:spid="_x0000_s1029" style="position:absolute;left:0;text-align:left;z-index:251661312;visibility:visible" from="131.25pt,14.2pt" to="131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"/>
        </w:pict>
      </w:r>
      <w:r w:rsidR="0044496B">
        <w:rPr>
          <w:rFonts w:hint="eastAsia"/>
          <w:sz w:val="32"/>
          <w:szCs w:val="32"/>
        </w:rPr>
        <w:t>A3..</w:t>
      </w:r>
      <w:r w:rsidR="0044496B">
        <w:rPr>
          <w:rFonts w:hint="eastAsia"/>
          <w:sz w:val="30"/>
          <w:szCs w:val="30"/>
        </w:rPr>
        <w:t>————</w:t>
      </w:r>
      <w:r w:rsidR="0044496B">
        <w:rPr>
          <w:rFonts w:hint="eastAsia"/>
          <w:sz w:val="30"/>
          <w:szCs w:val="30"/>
        </w:rPr>
        <w:t xml:space="preserve">                </w:t>
      </w:r>
    </w:p>
    <w:p w:rsidR="0044496B" w:rsidRDefault="0044496B" w:rsidP="0044496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----------A3</w:t>
      </w:r>
      <w:r>
        <w:rPr>
          <w:rFonts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胜</w:t>
      </w:r>
    </w:p>
    <w:p w:rsidR="0044496B" w:rsidRDefault="0044496B" w:rsidP="0044496B">
      <w:pPr>
        <w:ind w:firstLineChars="300" w:firstLine="960"/>
        <w:outlineLvl w:val="0"/>
        <w:rPr>
          <w:sz w:val="30"/>
          <w:szCs w:val="30"/>
        </w:rPr>
      </w:pPr>
      <w:r>
        <w:rPr>
          <w:rFonts w:hint="eastAsia"/>
          <w:sz w:val="32"/>
          <w:szCs w:val="32"/>
        </w:rPr>
        <w:t>A4..</w:t>
      </w:r>
      <w:r>
        <w:rPr>
          <w:rFonts w:hint="eastAsia"/>
          <w:sz w:val="30"/>
          <w:szCs w:val="30"/>
        </w:rPr>
        <w:t>————</w:t>
      </w:r>
    </w:p>
    <w:p w:rsidR="0044496B" w:rsidRDefault="000A16FA" w:rsidP="0044496B">
      <w:pPr>
        <w:ind w:firstLineChars="300" w:firstLine="900"/>
        <w:outlineLvl w:val="0"/>
        <w:rPr>
          <w:rFonts w:ascii="仿宋_GB2312" w:eastAsia="仿宋_GB2312"/>
          <w:sz w:val="32"/>
          <w:szCs w:val="32"/>
        </w:rPr>
      </w:pPr>
      <w:r w:rsidRPr="000A16FA">
        <w:rPr>
          <w:noProof/>
          <w:sz w:val="30"/>
          <w:szCs w:val="30"/>
        </w:rPr>
        <w:pict>
          <v:line id="直接连接符 7" o:spid="_x0000_s1031" style="position:absolute;left:0;text-align:left;z-index:251663360;visibility:visible" from="131.25pt,14.2pt" to="131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"/>
        </w:pict>
      </w:r>
      <w:r w:rsidR="0044496B">
        <w:rPr>
          <w:rFonts w:hint="eastAsia"/>
          <w:sz w:val="32"/>
          <w:szCs w:val="32"/>
        </w:rPr>
        <w:t>A5..</w:t>
      </w:r>
      <w:r w:rsidR="0044496B">
        <w:rPr>
          <w:rFonts w:hint="eastAsia"/>
          <w:sz w:val="30"/>
          <w:szCs w:val="30"/>
        </w:rPr>
        <w:t>————</w:t>
      </w:r>
      <w:r w:rsidR="0044496B">
        <w:rPr>
          <w:rFonts w:hint="eastAsia"/>
          <w:sz w:val="30"/>
          <w:szCs w:val="30"/>
        </w:rPr>
        <w:t xml:space="preserve">                     </w:t>
      </w:r>
      <w:r w:rsidR="0044496B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44496B" w:rsidRDefault="0044496B" w:rsidP="0044496B">
      <w:pPr>
        <w:ind w:left="7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----------</w:t>
      </w:r>
      <w:r>
        <w:rPr>
          <w:rFonts w:hint="eastAsia"/>
          <w:sz w:val="32"/>
          <w:szCs w:val="32"/>
        </w:rPr>
        <w:t>A5..</w:t>
      </w:r>
      <w:r>
        <w:rPr>
          <w:rFonts w:ascii="仿宋_GB2312" w:eastAsia="仿宋_GB2312" w:hint="eastAsia"/>
          <w:sz w:val="32"/>
          <w:szCs w:val="32"/>
        </w:rPr>
        <w:t>胜</w:t>
      </w:r>
    </w:p>
    <w:p w:rsidR="0044496B" w:rsidRDefault="0044496B" w:rsidP="0044496B">
      <w:pPr>
        <w:ind w:firstLineChars="300" w:firstLine="96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A6..</w:t>
      </w:r>
      <w:r>
        <w:rPr>
          <w:rFonts w:hint="eastAsia"/>
          <w:sz w:val="30"/>
          <w:szCs w:val="30"/>
        </w:rPr>
        <w:t>————</w:t>
      </w:r>
      <w:r>
        <w:rPr>
          <w:rFonts w:hint="eastAsia"/>
          <w:sz w:val="30"/>
          <w:szCs w:val="30"/>
        </w:rPr>
        <w:t xml:space="preserve">                </w:t>
      </w:r>
    </w:p>
    <w:p w:rsidR="0044496B" w:rsidRDefault="0044496B" w:rsidP="0044496B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A1,A3.A5 在循环最后决出冠军。</w:t>
      </w:r>
    </w:p>
    <w:p w:rsidR="0044496B" w:rsidRDefault="0044496B" w:rsidP="00444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2.比赛全部实行11分制，双打</w:t>
      </w:r>
      <w:r>
        <w:rPr>
          <w:rFonts w:ascii="仿宋_GB2312" w:eastAsia="仿宋_GB2312" w:hint="eastAsia"/>
          <w:sz w:val="32"/>
          <w:szCs w:val="32"/>
        </w:rPr>
        <w:t>每场五局三胜，单打每场三局两胜。</w:t>
      </w:r>
    </w:p>
    <w:p w:rsidR="0044496B" w:rsidRDefault="0044496B" w:rsidP="0044496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3.运动员自备球拍，比赛使用“红双喜”乒乓球。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4.采用国家体育总局最新审定的《乒乓球竞赛规则》。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六、获奖名次和奖励</w:t>
      </w:r>
    </w:p>
    <w:p w:rsidR="0044496B" w:rsidRPr="00BA6329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1.种子选手奖励</w:t>
      </w:r>
      <w:r w:rsidRPr="00BA6329">
        <w:rPr>
          <w:rFonts w:ascii="仿宋_GB2312" w:eastAsia="仿宋_GB2312" w:hint="eastAsia"/>
          <w:sz w:val="32"/>
          <w:szCs w:val="32"/>
        </w:rPr>
        <w:t>奖杯、运动鞋（价值在300元-600元不等）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lastRenderedPageBreak/>
        <w:t>前三民颁发证书。</w:t>
      </w:r>
    </w:p>
    <w:p w:rsidR="0044496B" w:rsidRPr="00BA6329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32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.非种子选手</w:t>
      </w:r>
      <w:r w:rsidRPr="00BA6329">
        <w:rPr>
          <w:rFonts w:ascii="仿宋_GB2312" w:eastAsia="仿宋_GB2312" w:hint="eastAsia"/>
          <w:sz w:val="32"/>
          <w:szCs w:val="32"/>
        </w:rPr>
        <w:t>各单项比赛奖励前3名，颁发奖杯、证书和运动鞋（价值在300元-600元不等）。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A6329">
        <w:rPr>
          <w:rFonts w:ascii="仿宋_GB2312" w:eastAsia="仿宋_GB2312" w:hint="eastAsia"/>
          <w:sz w:val="32"/>
          <w:szCs w:val="32"/>
        </w:rPr>
        <w:t>设体育道德风尚奖、优秀组织奖，颁发奖杯和证书，评选办法按有关规定执行。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七、裁判员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裁判员6名，由区教育体育管理局选派。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八、其他</w:t>
      </w:r>
    </w:p>
    <w:p w:rsidR="0044496B" w:rsidRDefault="0044496B" w:rsidP="0044496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各参赛队必须统一服装（限上身，区总工会指定购买地点并承担费用），交通、生活各单位自理，注意做好人身安全工作。</w:t>
      </w:r>
    </w:p>
    <w:p w:rsidR="0044496B" w:rsidRDefault="0044496B" w:rsidP="0044496B">
      <w:pPr>
        <w:spacing w:line="5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九、本规程解释权、修改权归区总工会。未尽事宜，另行通知。</w:t>
      </w:r>
    </w:p>
    <w:sectPr w:rsidR="0044496B" w:rsidSect="00AB707F">
      <w:footerReference w:type="default" r:id="rId8"/>
      <w:pgSz w:w="11907" w:h="16840"/>
      <w:pgMar w:top="1474" w:right="1474" w:bottom="1474" w:left="153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18" w:rsidRDefault="00061218" w:rsidP="00CC3AA7">
      <w:r>
        <w:separator/>
      </w:r>
    </w:p>
  </w:endnote>
  <w:endnote w:type="continuationSeparator" w:id="1">
    <w:p w:rsidR="00061218" w:rsidRDefault="00061218" w:rsidP="00CC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6" w:rsidRDefault="008469F6">
    <w:pPr>
      <w:pStyle w:val="a4"/>
      <w:jc w:val="center"/>
    </w:pPr>
  </w:p>
  <w:p w:rsidR="008469F6" w:rsidRDefault="008469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18" w:rsidRDefault="00061218" w:rsidP="00CC3AA7">
      <w:r>
        <w:separator/>
      </w:r>
    </w:p>
  </w:footnote>
  <w:footnote w:type="continuationSeparator" w:id="1">
    <w:p w:rsidR="00061218" w:rsidRDefault="00061218" w:rsidP="00CC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A25"/>
    <w:multiLevelType w:val="multilevel"/>
    <w:tmpl w:val="60573A2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095"/>
    <w:rsid w:val="00056095"/>
    <w:rsid w:val="00061218"/>
    <w:rsid w:val="000A16FA"/>
    <w:rsid w:val="000A2729"/>
    <w:rsid w:val="00127A99"/>
    <w:rsid w:val="00133053"/>
    <w:rsid w:val="001B1012"/>
    <w:rsid w:val="002467E8"/>
    <w:rsid w:val="002619BD"/>
    <w:rsid w:val="002C0F5A"/>
    <w:rsid w:val="00334F51"/>
    <w:rsid w:val="00401C27"/>
    <w:rsid w:val="0044496B"/>
    <w:rsid w:val="004A0E34"/>
    <w:rsid w:val="004D51A4"/>
    <w:rsid w:val="005903EB"/>
    <w:rsid w:val="005A2598"/>
    <w:rsid w:val="006F3F87"/>
    <w:rsid w:val="00775665"/>
    <w:rsid w:val="007E2559"/>
    <w:rsid w:val="00813526"/>
    <w:rsid w:val="008469F6"/>
    <w:rsid w:val="00892F02"/>
    <w:rsid w:val="008B1E9F"/>
    <w:rsid w:val="008C0BD4"/>
    <w:rsid w:val="009465AD"/>
    <w:rsid w:val="00A66D25"/>
    <w:rsid w:val="00A750DA"/>
    <w:rsid w:val="00AB6A86"/>
    <w:rsid w:val="00AB707F"/>
    <w:rsid w:val="00AD7791"/>
    <w:rsid w:val="00B36828"/>
    <w:rsid w:val="00B77C0A"/>
    <w:rsid w:val="00B8701B"/>
    <w:rsid w:val="00BE0DDE"/>
    <w:rsid w:val="00C30779"/>
    <w:rsid w:val="00C54E57"/>
    <w:rsid w:val="00CC3AA7"/>
    <w:rsid w:val="00D94BE5"/>
    <w:rsid w:val="00E97728"/>
    <w:rsid w:val="00F34750"/>
    <w:rsid w:val="00F76B66"/>
    <w:rsid w:val="00FD0EA6"/>
    <w:rsid w:val="149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66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7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77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7566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7566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77566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65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5A259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A2598"/>
    <w:rPr>
      <w:rFonts w:ascii="宋体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469F6"/>
    <w:rPr>
      <w:color w:val="0563C1" w:themeColor="hyperlink"/>
      <w:u w:val="single"/>
    </w:rPr>
  </w:style>
  <w:style w:type="paragraph" w:styleId="a9">
    <w:name w:val="Body Text Indent"/>
    <w:basedOn w:val="a"/>
    <w:link w:val="Char3"/>
    <w:rsid w:val="008469F6"/>
    <w:pPr>
      <w:ind w:firstLineChars="200" w:firstLine="560"/>
    </w:pPr>
    <w:rPr>
      <w:sz w:val="28"/>
    </w:rPr>
  </w:style>
  <w:style w:type="character" w:customStyle="1" w:styleId="Char3">
    <w:name w:val="正文文本缩进 Char"/>
    <w:basedOn w:val="a0"/>
    <w:link w:val="a9"/>
    <w:rsid w:val="008469F6"/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0">
    <w:name w:val="页脚 Char1"/>
    <w:basedOn w:val="a0"/>
    <w:rsid w:val="00C54E57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(Web)"/>
    <w:basedOn w:val="a"/>
    <w:uiPriority w:val="99"/>
    <w:rsid w:val="00C54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rsid w:val="004449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高曰光</dc:creator>
  <cp:lastModifiedBy>a</cp:lastModifiedBy>
  <cp:revision>2</cp:revision>
  <cp:lastPrinted>2018-04-10T06:21:00Z</cp:lastPrinted>
  <dcterms:created xsi:type="dcterms:W3CDTF">2018-06-07T02:38:00Z</dcterms:created>
  <dcterms:modified xsi:type="dcterms:W3CDTF">2018-06-07T02:38:00Z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